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090C71" w:rsidP="00244981">
      <w:pPr>
        <w:pStyle w:val="berschrift1"/>
        <w:spacing w:before="0" w:after="0" w:line="276" w:lineRule="auto"/>
        <w:jc w:val="left"/>
      </w:pPr>
      <w:r>
        <w:t>La W 220 Fi fraise une chaussée à une profondeur de 46 cm</w:t>
      </w:r>
    </w:p>
    <w:p w:rsidR="002E765F" w:rsidRPr="00A80677" w:rsidRDefault="002E765F" w:rsidP="002E765F">
      <w:pPr>
        <w:pStyle w:val="Text"/>
      </w:pPr>
    </w:p>
    <w:p w:rsidR="006268ED" w:rsidRDefault="00D1543E" w:rsidP="006268ED">
      <w:pPr>
        <w:pStyle w:val="Text"/>
        <w:spacing w:line="276" w:lineRule="auto"/>
        <w:rPr>
          <w:rStyle w:val="Hervorhebung"/>
        </w:rPr>
      </w:pPr>
      <w:r>
        <w:rPr>
          <w:rStyle w:val="Hervorhebung"/>
        </w:rPr>
        <w:t xml:space="preserve">Dans l’Illinois, aux États-Unis, la </w:t>
      </w:r>
      <w:r w:rsidR="000660E5">
        <w:rPr>
          <w:rStyle w:val="Hervorhebung"/>
        </w:rPr>
        <w:t>grande fraiseuse</w:t>
      </w:r>
      <w:r>
        <w:rPr>
          <w:rStyle w:val="Hervorhebung"/>
        </w:rPr>
        <w:t xml:space="preserve"> W 220 Fi a assuré l’enlèvement complet d’une chaussée en deux passages. Grâce à la commande de machine Mill Assist, les travaux de fraisage se démarquent par une grande rentabilité. La documentation précise du chantier est assurée par le Wirtgen Performance Tracker.</w:t>
      </w:r>
    </w:p>
    <w:p w:rsidR="00612C75" w:rsidRPr="006268ED" w:rsidRDefault="00612C75" w:rsidP="006268ED">
      <w:pPr>
        <w:pStyle w:val="Text"/>
        <w:spacing w:line="276" w:lineRule="auto"/>
        <w:rPr>
          <w:rStyle w:val="Hervorhebung"/>
        </w:rPr>
      </w:pPr>
    </w:p>
    <w:p w:rsidR="006E59DC" w:rsidRPr="006E59DC" w:rsidRDefault="006E59DC" w:rsidP="001656C0">
      <w:pPr>
        <w:pStyle w:val="Text"/>
        <w:spacing w:line="276" w:lineRule="auto"/>
        <w:rPr>
          <w:rStyle w:val="Hervorhebung"/>
        </w:rPr>
      </w:pPr>
      <w:r>
        <w:rPr>
          <w:rStyle w:val="Hervorhebung"/>
        </w:rPr>
        <w:t>Mill Assist : une fonction clé</w:t>
      </w:r>
    </w:p>
    <w:p w:rsidR="0078584E" w:rsidRPr="00D1543E" w:rsidRDefault="00BB5ACC" w:rsidP="001656C0">
      <w:pPr>
        <w:pStyle w:val="Text"/>
        <w:spacing w:line="276" w:lineRule="auto"/>
        <w:rPr>
          <w:rStyle w:val="Hervorhebung"/>
          <w:b w:val="0"/>
          <w:bCs/>
        </w:rPr>
      </w:pPr>
      <w:r>
        <w:rPr>
          <w:rStyle w:val="Hervorhebung"/>
          <w:b w:val="0"/>
          <w:bCs/>
        </w:rPr>
        <w:t>Lors de la réfection des tronçons d’entrée et de sortie de l’</w:t>
      </w:r>
      <w:proofErr w:type="spellStart"/>
      <w:r>
        <w:rPr>
          <w:rStyle w:val="Hervorhebung"/>
          <w:b w:val="0"/>
          <w:bCs/>
        </w:rPr>
        <w:t>Interstate</w:t>
      </w:r>
      <w:proofErr w:type="spellEnd"/>
      <w:r>
        <w:rPr>
          <w:rStyle w:val="Hervorhebung"/>
          <w:b w:val="0"/>
          <w:bCs/>
        </w:rPr>
        <w:t xml:space="preserve"> 55 à </w:t>
      </w:r>
      <w:proofErr w:type="spellStart"/>
      <w:r>
        <w:rPr>
          <w:rStyle w:val="Hervorhebung"/>
          <w:b w:val="0"/>
          <w:bCs/>
        </w:rPr>
        <w:t>Bolingbrook</w:t>
      </w:r>
      <w:proofErr w:type="spellEnd"/>
      <w:r>
        <w:rPr>
          <w:rStyle w:val="Hervorhebung"/>
          <w:b w:val="0"/>
          <w:bCs/>
        </w:rPr>
        <w:t xml:space="preserve">, l’entreprise de construction routière a opté pour une W 220 Fi de 812 chevaux dont elle savait qu’elle offrirait une productivité et une efficacité élevées pour ses exigeants travaux de fraisage. Mill Assist règle le point de fonctionnement de la machine de manière dynamique pour que les énormes réserves de puissance de la </w:t>
      </w:r>
      <w:r w:rsidR="000660E5">
        <w:rPr>
          <w:rStyle w:val="Hervorhebung"/>
          <w:b w:val="0"/>
          <w:bCs/>
        </w:rPr>
        <w:t>grande fraiseuse</w:t>
      </w:r>
      <w:r>
        <w:rPr>
          <w:rStyle w:val="Hervorhebung"/>
          <w:b w:val="0"/>
          <w:bCs/>
        </w:rPr>
        <w:t xml:space="preserve"> soient distribuées à ses différents composants. En d’autres mots, ce système ajuste automatiquement le régime du moteur diesel et celui du tambour de fraisage, l’entraînement de traction, l’avancement de la machine et la consommation d’eau en fonction des conditions spécifiques du chantier.</w:t>
      </w:r>
    </w:p>
    <w:p w:rsidR="00D1543E" w:rsidRDefault="00D1543E" w:rsidP="001656C0">
      <w:pPr>
        <w:pStyle w:val="Text"/>
        <w:spacing w:line="276" w:lineRule="auto"/>
        <w:rPr>
          <w:rStyle w:val="Hervorhebung"/>
          <w:b w:val="0"/>
          <w:bCs/>
        </w:rPr>
      </w:pPr>
    </w:p>
    <w:p w:rsidR="00377924" w:rsidRPr="00377924" w:rsidRDefault="00377924" w:rsidP="001656C0">
      <w:pPr>
        <w:pStyle w:val="Text"/>
        <w:spacing w:line="276" w:lineRule="auto"/>
        <w:rPr>
          <w:rStyle w:val="Hervorhebung"/>
        </w:rPr>
      </w:pPr>
      <w:r>
        <w:rPr>
          <w:rStyle w:val="Hervorhebung"/>
        </w:rPr>
        <w:t>Vaste champ d’applications</w:t>
      </w:r>
    </w:p>
    <w:p w:rsidR="009E625A" w:rsidRDefault="00CB59ED" w:rsidP="001656C0">
      <w:pPr>
        <w:pStyle w:val="Text"/>
        <w:spacing w:line="276" w:lineRule="auto"/>
        <w:rPr>
          <w:rStyle w:val="Hervorhebung"/>
          <w:b w:val="0"/>
          <w:bCs/>
        </w:rPr>
      </w:pPr>
      <w:r>
        <w:rPr>
          <w:rStyle w:val="Hervorhebung"/>
          <w:b w:val="0"/>
          <w:bCs/>
        </w:rPr>
        <w:t xml:space="preserve">Le système Mill Assist assure également la commande automatique de la boîte de vitesses sous charge Dual Shift. En association avec le moteur diesel, les vitesses de rotation du tambour de fraisage peuvent être revues à la hausse ou à la baisse. Grâce au large éventail de vitesses de rotation du tambour de fraisage possible, les </w:t>
      </w:r>
      <w:r w:rsidR="000E19AF" w:rsidRPr="000E19AF">
        <w:rPr>
          <w:rStyle w:val="Hervorhebung"/>
          <w:b w:val="0"/>
          <w:bCs/>
        </w:rPr>
        <w:t>grande</w:t>
      </w:r>
      <w:r w:rsidR="000E19AF">
        <w:rPr>
          <w:rStyle w:val="Hervorhebung"/>
          <w:b w:val="0"/>
          <w:bCs/>
        </w:rPr>
        <w:t>s</w:t>
      </w:r>
      <w:r w:rsidR="000E19AF" w:rsidRPr="000E19AF">
        <w:rPr>
          <w:rStyle w:val="Hervorhebung"/>
          <w:b w:val="0"/>
          <w:bCs/>
        </w:rPr>
        <w:t xml:space="preserve"> fraiseuse</w:t>
      </w:r>
      <w:r w:rsidR="000E19AF">
        <w:rPr>
          <w:rStyle w:val="Hervorhebung"/>
          <w:b w:val="0"/>
          <w:bCs/>
        </w:rPr>
        <w:t>s</w:t>
      </w:r>
      <w:r w:rsidR="000E19AF" w:rsidRPr="000E19AF">
        <w:rPr>
          <w:rStyle w:val="Hervorhebung"/>
          <w:b w:val="0"/>
          <w:bCs/>
        </w:rPr>
        <w:t xml:space="preserve"> </w:t>
      </w:r>
      <w:r>
        <w:rPr>
          <w:rStyle w:val="Hervorhebung"/>
          <w:b w:val="0"/>
          <w:bCs/>
        </w:rPr>
        <w:t xml:space="preserve">de la nouvelle série F couvrent un vaste champ d’applications. Pour Mark </w:t>
      </w:r>
      <w:proofErr w:type="spellStart"/>
      <w:r>
        <w:rPr>
          <w:rStyle w:val="Hervorhebung"/>
          <w:b w:val="0"/>
          <w:bCs/>
        </w:rPr>
        <w:t>Lindbloom</w:t>
      </w:r>
      <w:proofErr w:type="spellEnd"/>
      <w:r>
        <w:rPr>
          <w:rStyle w:val="Hervorhebung"/>
          <w:b w:val="0"/>
          <w:bCs/>
        </w:rPr>
        <w:t>, directeur d’exploitation de</w:t>
      </w:r>
      <w:r>
        <w:t xml:space="preserve"> </w:t>
      </w:r>
      <w:r>
        <w:rPr>
          <w:rStyle w:val="Hervorhebung"/>
          <w:b w:val="0"/>
          <w:bCs/>
        </w:rPr>
        <w:t>K-Five Construction, le concept d’entraînement de la W 220 Fi a par ailleurs aussi influencé la décision d’achat. « Nous avons été attirés par la boîte de vitesses sous charge. Elle déploie toute la puissance de la machine aussi bien sur les longs tronçons routiers [et les faibles profondeurs de fraisage] que pendant les travaux à grandes profondeurs de fraisage. » À basse vitesse de rotation du tambour de fraisage, la consommation de carburant et l’usure des pics sont réduites, tandis qu’à vitesse élevée, la machine atteint une qualité de fraisage maximale y compris à rendement surfacique élevé.</w:t>
      </w:r>
    </w:p>
    <w:p w:rsidR="000C42A2" w:rsidRDefault="000C42A2">
      <w:pPr>
        <w:rPr>
          <w:rStyle w:val="Hervorhebung"/>
          <w:b w:val="0"/>
          <w:bCs/>
          <w:sz w:val="22"/>
        </w:rPr>
      </w:pPr>
      <w:r>
        <w:rPr>
          <w:rStyle w:val="Hervorhebung"/>
          <w:b w:val="0"/>
          <w:bCs/>
          <w:sz w:val="22"/>
        </w:rPr>
        <w:br w:type="page"/>
      </w:r>
    </w:p>
    <w:p w:rsidR="00CE4A0D" w:rsidRPr="0023444F" w:rsidRDefault="00ED055E" w:rsidP="001656C0">
      <w:pPr>
        <w:pStyle w:val="Text"/>
        <w:spacing w:line="276" w:lineRule="auto"/>
        <w:rPr>
          <w:rStyle w:val="Hervorhebung"/>
        </w:rPr>
      </w:pPr>
      <w:r>
        <w:rPr>
          <w:rStyle w:val="Hervorhebung"/>
        </w:rPr>
        <w:lastRenderedPageBreak/>
        <w:t xml:space="preserve">Une stratégie de travail qui paie </w:t>
      </w:r>
    </w:p>
    <w:p w:rsidR="00134FF3" w:rsidRDefault="00502168" w:rsidP="001656C0">
      <w:pPr>
        <w:pStyle w:val="Text"/>
        <w:spacing w:line="276" w:lineRule="auto"/>
        <w:rPr>
          <w:rStyle w:val="Hervorhebung"/>
          <w:b w:val="0"/>
          <w:bCs/>
        </w:rPr>
      </w:pPr>
      <w:r>
        <w:rPr>
          <w:rStyle w:val="Hervorhebung"/>
          <w:b w:val="0"/>
          <w:bCs/>
        </w:rPr>
        <w:t xml:space="preserve">Pour l’enlèvement complet des deux couches de la chaussée dans l’Illinois, la W 220 Fi était équipée d’un tambour de fraisage standard de 2,5 m de largeur muni de 196 pics à tige cylindrique. Le cahier des charges prévoyait une exécution du chantier selon une stratégie d’optimisation des coûts. La W 220 Fi a donc fraisé en mode Eco, l’une des trois stratégies de travail sélectionnables par l’opérateur sur les nouvelles </w:t>
      </w:r>
      <w:r w:rsidR="00D05A84">
        <w:rPr>
          <w:rStyle w:val="Hervorhebung"/>
          <w:b w:val="0"/>
          <w:bCs/>
        </w:rPr>
        <w:t xml:space="preserve">grandes </w:t>
      </w:r>
      <w:r>
        <w:rPr>
          <w:rStyle w:val="Hervorhebung"/>
          <w:b w:val="0"/>
          <w:bCs/>
        </w:rPr>
        <w:t xml:space="preserve">fraiseuses de </w:t>
      </w:r>
      <w:proofErr w:type="spellStart"/>
      <w:r>
        <w:rPr>
          <w:rStyle w:val="Hervorhebung"/>
          <w:b w:val="0"/>
          <w:bCs/>
        </w:rPr>
        <w:t>Wirtgen</w:t>
      </w:r>
      <w:proofErr w:type="spellEnd"/>
      <w:r>
        <w:rPr>
          <w:rStyle w:val="Hervorhebung"/>
          <w:b w:val="0"/>
          <w:bCs/>
        </w:rPr>
        <w:t>. En mode Eco, Mill Assist recherche le point de fonctionnement de la machine permettant la consommation de carburant et de pics la plus rentable possible par mètre cube de matériau fraisé. Cette optimisation s’accompagne d’une réduction des émissions de CO</w:t>
      </w:r>
      <w:r>
        <w:rPr>
          <w:rStyle w:val="Hervorhebung"/>
          <w:b w:val="0"/>
          <w:bCs/>
          <w:vertAlign w:val="subscript"/>
        </w:rPr>
        <w:t>2</w:t>
      </w:r>
      <w:r>
        <w:rPr>
          <w:rStyle w:val="Hervorhebung"/>
          <w:b w:val="0"/>
          <w:bCs/>
        </w:rPr>
        <w:t xml:space="preserve"> et sonores. </w:t>
      </w:r>
    </w:p>
    <w:p w:rsidR="006268ED" w:rsidRDefault="00086903" w:rsidP="001656C0">
      <w:pPr>
        <w:pStyle w:val="Text"/>
        <w:spacing w:line="276" w:lineRule="auto"/>
      </w:pPr>
      <w:r>
        <w:rPr>
          <w:rStyle w:val="Hervorhebung"/>
          <w:b w:val="0"/>
          <w:bCs/>
        </w:rPr>
        <w:t xml:space="preserve">Ed </w:t>
      </w:r>
      <w:proofErr w:type="spellStart"/>
      <w:r>
        <w:rPr>
          <w:rStyle w:val="Hervorhebung"/>
          <w:b w:val="0"/>
          <w:bCs/>
        </w:rPr>
        <w:t>Mesko</w:t>
      </w:r>
      <w:proofErr w:type="spellEnd"/>
      <w:r>
        <w:rPr>
          <w:rStyle w:val="Hervorhebung"/>
          <w:b w:val="0"/>
          <w:bCs/>
        </w:rPr>
        <w:t>, contremaître, dresse un bilan positif des travaux de fraisage sur l’</w:t>
      </w:r>
      <w:proofErr w:type="spellStart"/>
      <w:r>
        <w:rPr>
          <w:rStyle w:val="Hervorhebung"/>
          <w:b w:val="0"/>
          <w:bCs/>
        </w:rPr>
        <w:t>Interstate</w:t>
      </w:r>
      <w:proofErr w:type="spellEnd"/>
      <w:r>
        <w:rPr>
          <w:rStyle w:val="Hervorhebung"/>
          <w:b w:val="0"/>
          <w:bCs/>
        </w:rPr>
        <w:t xml:space="preserve"> 55 : </w:t>
      </w:r>
      <w:r>
        <w:t>« La W 220 Fi offre de nombreuses fonctions qui facilitent la tâche au conducteur et au personnel au sol. Elle peut se vanter d’une technologie et d’une performance exceptionnelles. »</w:t>
      </w:r>
    </w:p>
    <w:p w:rsidR="00C41544" w:rsidRDefault="00C41544" w:rsidP="001656C0">
      <w:pPr>
        <w:pStyle w:val="Text"/>
        <w:spacing w:line="276" w:lineRule="auto"/>
      </w:pPr>
    </w:p>
    <w:p w:rsidR="00543D59" w:rsidRPr="00543D59" w:rsidRDefault="00543D59" w:rsidP="001656C0">
      <w:pPr>
        <w:pStyle w:val="Text"/>
        <w:spacing w:line="276" w:lineRule="auto"/>
        <w:rPr>
          <w:b/>
          <w:bCs/>
        </w:rPr>
      </w:pPr>
      <w:r>
        <w:rPr>
          <w:b/>
          <w:bCs/>
        </w:rPr>
        <w:t xml:space="preserve">Wirtgen Performance Tracker </w:t>
      </w:r>
    </w:p>
    <w:p w:rsidR="009A2C9B" w:rsidRDefault="00543D59" w:rsidP="001656C0">
      <w:pPr>
        <w:pStyle w:val="Text"/>
        <w:spacing w:line="276" w:lineRule="auto"/>
      </w:pPr>
      <w:r>
        <w:t xml:space="preserve">La </w:t>
      </w:r>
      <w:r w:rsidR="000660E5">
        <w:t>grande fraiseuse</w:t>
      </w:r>
      <w:r>
        <w:t xml:space="preserve"> était également équipée du Wirtgen Performance Tracker (WPT) qui mesure avec précision le rendement de fraisage, le volume de fraisage et la consommation de la machine. Toutes les principales données de performance et de consommation sont affichées en temps réel et consultables par l’opérateur dans le poste de conduite. Dès la fin des travaux de fraisage, les données consignées automatiquement dans un rapport sont aussi envoyées par e-mail à l’exploitant de la machine. « Quand nous achetons une machine, nous recherchons de la fiabilité, de la polyvalence, de la valeur et de la performance. La W 220 Fi possède tous ces atouts et offre un plus technologique significatif avec le WPT. Cela nous permet de mesurer avec beaucoup d’exactitude notre rendement, explique M </w:t>
      </w:r>
      <w:proofErr w:type="spellStart"/>
      <w:r>
        <w:t>Lindbloom</w:t>
      </w:r>
      <w:proofErr w:type="spellEnd"/>
      <w:r>
        <w:t>. Nous avions déjà utilisé des systèmes télématiques, mais jamais encore à ce niveau. Nous sommes convaincus que cette technologie nous aidera à améliorer notre efficacité. »</w:t>
      </w:r>
    </w:p>
    <w:p w:rsidR="00E5176C" w:rsidRDefault="00E5176C" w:rsidP="006268ED">
      <w:pPr>
        <w:pStyle w:val="Text"/>
      </w:pPr>
    </w:p>
    <w:p w:rsidR="00E5176C" w:rsidRPr="007A17F7" w:rsidRDefault="00E5176C" w:rsidP="006268ED">
      <w:pPr>
        <w:pStyle w:val="Text"/>
      </w:pPr>
    </w:p>
    <w:p w:rsidR="00D166AC" w:rsidRDefault="002844EF" w:rsidP="00C644CA">
      <w:pPr>
        <w:pStyle w:val="HeadlineFotos"/>
      </w:pPr>
      <w:r>
        <w:rPr>
          <w:rFonts w:ascii="Verdana" w:hAnsi="Verdana"/>
          <w:caps w:val="0"/>
          <w:szCs w:val="22"/>
        </w:rPr>
        <w:t>Photos </w:t>
      </w:r>
      <w:r>
        <w:t>:</w:t>
      </w:r>
    </w:p>
    <w:tbl>
      <w:tblPr>
        <w:tblStyle w:val="Basic"/>
        <w:tblW w:w="0" w:type="auto"/>
        <w:tblCellSpacing w:w="71" w:type="dxa"/>
        <w:tblLook w:val="04A0" w:firstRow="1" w:lastRow="0" w:firstColumn="1" w:lastColumn="0" w:noHBand="0" w:noVBand="1"/>
      </w:tblPr>
      <w:tblGrid>
        <w:gridCol w:w="4866"/>
        <w:gridCol w:w="4658"/>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A72D7" w:rsidRDefault="007A72D7" w:rsidP="00D166AC">
            <w:bookmarkStart w:id="0" w:name="_Hlk48922056"/>
            <w:r>
              <w:rPr>
                <w:noProof/>
              </w:rPr>
              <w:drawing>
                <wp:inline distT="0" distB="0" distL="0" distR="0" wp14:anchorId="33BFF780" wp14:editId="6686AC1C">
                  <wp:extent cx="2615666" cy="1961750"/>
                  <wp:effectExtent l="0" t="0" r="0" b="63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p w:rsidR="007A72D7" w:rsidRDefault="007A72D7" w:rsidP="00D166AC"/>
          <w:p w:rsidR="007A72D7" w:rsidRDefault="007A72D7" w:rsidP="00D166AC"/>
          <w:p w:rsidR="00D166AC" w:rsidRPr="00D166AC" w:rsidRDefault="00D166AC" w:rsidP="00D166AC">
            <w:r>
              <w:rPr>
                <w:noProof/>
              </w:rPr>
              <w:lastRenderedPageBreak/>
              <w:drawing>
                <wp:inline distT="0" distB="0" distL="0" distR="0" wp14:anchorId="025AF8DE" wp14:editId="770A099A">
                  <wp:extent cx="2611830"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1830" cy="1961749"/>
                          </a:xfrm>
                          <a:prstGeom prst="rect">
                            <a:avLst/>
                          </a:prstGeom>
                          <a:noFill/>
                          <a:ln>
                            <a:noFill/>
                          </a:ln>
                        </pic:spPr>
                      </pic:pic>
                    </a:graphicData>
                  </a:graphic>
                </wp:inline>
              </w:drawing>
            </w:r>
          </w:p>
        </w:tc>
        <w:tc>
          <w:tcPr>
            <w:tcW w:w="4832" w:type="dxa"/>
          </w:tcPr>
          <w:p w:rsidR="0014683F" w:rsidRPr="000C42A2" w:rsidRDefault="009F0AA1" w:rsidP="0014683F">
            <w:pPr>
              <w:pStyle w:val="berschrift3"/>
              <w:outlineLvl w:val="2"/>
            </w:pPr>
            <w:r w:rsidRPr="000C42A2">
              <w:lastRenderedPageBreak/>
              <w:t>W_photo_W220Fi_00014</w:t>
            </w:r>
            <w:r w:rsidR="000C42A2">
              <w:t xml:space="preserve"> /</w:t>
            </w:r>
          </w:p>
          <w:p w:rsidR="007A72D7" w:rsidRPr="000C42A2" w:rsidRDefault="007A72D7" w:rsidP="007A72D7">
            <w:pPr>
              <w:pStyle w:val="Text"/>
            </w:pPr>
            <w:r w:rsidRPr="000C42A2">
              <w:rPr>
                <w:b/>
                <w:bCs/>
                <w:sz w:val="20"/>
              </w:rPr>
              <w:t>W_photo_W220Fi_00017</w:t>
            </w:r>
            <w:r w:rsidR="00C7554C" w:rsidRPr="000C42A2">
              <w:rPr>
                <w:b/>
                <w:bCs/>
                <w:sz w:val="20"/>
              </w:rPr>
              <w:t>_PR</w:t>
            </w:r>
          </w:p>
          <w:p w:rsidR="007A72D7" w:rsidRPr="000C42A2" w:rsidRDefault="007A72D7" w:rsidP="0014683F">
            <w:pPr>
              <w:pStyle w:val="Text"/>
              <w:jc w:val="left"/>
              <w:rPr>
                <w:sz w:val="20"/>
              </w:rPr>
            </w:pPr>
          </w:p>
          <w:p w:rsidR="007A72D7" w:rsidRDefault="002D3EAE" w:rsidP="0014683F">
            <w:pPr>
              <w:pStyle w:val="Text"/>
              <w:jc w:val="left"/>
              <w:rPr>
                <w:sz w:val="20"/>
              </w:rPr>
            </w:pPr>
            <w:r>
              <w:rPr>
                <w:sz w:val="20"/>
              </w:rPr>
              <w:t>Avec une largeu</w:t>
            </w:r>
            <w:bookmarkStart w:id="1" w:name="_GoBack"/>
            <w:bookmarkEnd w:id="1"/>
            <w:r>
              <w:rPr>
                <w:sz w:val="20"/>
              </w:rPr>
              <w:t xml:space="preserve">r de travail de 2,5 m, la W 220 Fi de Wirtgen a fraisé une chaussée de 46 cm d’épaisseur en deux passages. </w:t>
            </w:r>
          </w:p>
          <w:p w:rsidR="007A72D7" w:rsidRDefault="007A72D7" w:rsidP="0014683F">
            <w:pPr>
              <w:pStyle w:val="Text"/>
              <w:jc w:val="left"/>
              <w:rPr>
                <w:sz w:val="20"/>
              </w:rPr>
            </w:pPr>
          </w:p>
          <w:p w:rsidR="007A72D7" w:rsidRDefault="007A72D7" w:rsidP="0014683F">
            <w:pPr>
              <w:pStyle w:val="Text"/>
              <w:jc w:val="left"/>
              <w:rPr>
                <w:sz w:val="20"/>
              </w:rPr>
            </w:pPr>
          </w:p>
          <w:p w:rsidR="007A72D7" w:rsidRPr="005B3697" w:rsidRDefault="007A72D7" w:rsidP="0014683F">
            <w:pPr>
              <w:pStyle w:val="Text"/>
              <w:jc w:val="left"/>
              <w:rPr>
                <w:sz w:val="20"/>
              </w:rPr>
            </w:pPr>
          </w:p>
        </w:tc>
      </w:tr>
      <w:bookmarkEnd w:id="0"/>
    </w:tbl>
    <w:p w:rsidR="007A72D7" w:rsidRDefault="007A72D7" w:rsidP="00D166AC">
      <w:pPr>
        <w:pStyle w:val="Text"/>
      </w:pPr>
    </w:p>
    <w:tbl>
      <w:tblPr>
        <w:tblStyle w:val="Basic"/>
        <w:tblW w:w="0" w:type="auto"/>
        <w:tblCellSpacing w:w="71" w:type="dxa"/>
        <w:tblLook w:val="04A0" w:firstRow="1" w:lastRow="0" w:firstColumn="1" w:lastColumn="0" w:noHBand="0" w:noVBand="1"/>
      </w:tblPr>
      <w:tblGrid>
        <w:gridCol w:w="4866"/>
        <w:gridCol w:w="4658"/>
      </w:tblGrid>
      <w:tr w:rsidR="0035742F" w:rsidRPr="005B3697" w:rsidTr="007A72D7">
        <w:trPr>
          <w:cnfStyle w:val="100000000000" w:firstRow="1" w:lastRow="0" w:firstColumn="0" w:lastColumn="0" w:oddVBand="0" w:evenVBand="0" w:oddHBand="0" w:evenHBand="0" w:firstRowFirstColumn="0" w:firstRowLastColumn="0" w:lastRowFirstColumn="0" w:lastRowLastColumn="0"/>
          <w:tblCellSpacing w:w="71" w:type="dxa"/>
        </w:trPr>
        <w:tc>
          <w:tcPr>
            <w:tcW w:w="4653" w:type="dxa"/>
            <w:tcBorders>
              <w:right w:val="single" w:sz="4" w:space="0" w:color="auto"/>
            </w:tcBorders>
          </w:tcPr>
          <w:p w:rsidR="0035742F" w:rsidRPr="00D166AC" w:rsidRDefault="007A72D7" w:rsidP="009F4F22">
            <w:r>
              <w:br w:type="page"/>
            </w:r>
            <w:r w:rsidR="0035742F">
              <w:rPr>
                <w:noProof/>
              </w:rPr>
              <w:drawing>
                <wp:inline distT="0" distB="0" distL="0" distR="0" wp14:anchorId="50951639" wp14:editId="02825A28">
                  <wp:extent cx="2615665" cy="1961749"/>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15665" cy="1961749"/>
                          </a:xfrm>
                          <a:prstGeom prst="rect">
                            <a:avLst/>
                          </a:prstGeom>
                          <a:noFill/>
                          <a:ln>
                            <a:noFill/>
                          </a:ln>
                        </pic:spPr>
                      </pic:pic>
                    </a:graphicData>
                  </a:graphic>
                </wp:inline>
              </w:drawing>
            </w:r>
          </w:p>
        </w:tc>
        <w:tc>
          <w:tcPr>
            <w:tcW w:w="4445" w:type="dxa"/>
          </w:tcPr>
          <w:p w:rsidR="0035742F" w:rsidRDefault="009F0AA1" w:rsidP="009F4F22">
            <w:pPr>
              <w:pStyle w:val="berschrift3"/>
              <w:outlineLvl w:val="2"/>
            </w:pPr>
            <w:r>
              <w:t>W_photo_W220Fi_00012_PR</w:t>
            </w:r>
          </w:p>
          <w:p w:rsidR="0035742F" w:rsidRPr="005B3697" w:rsidRDefault="002D3EAE" w:rsidP="009F4F22">
            <w:pPr>
              <w:pStyle w:val="Text"/>
              <w:jc w:val="left"/>
              <w:rPr>
                <w:sz w:val="20"/>
              </w:rPr>
            </w:pPr>
            <w:r>
              <w:rPr>
                <w:sz w:val="20"/>
              </w:rPr>
              <w:t>La fraiseuse était équipée de la commande de machine de série Mill Assist ainsi que du Wirtgen Performance Tracker. Avec précision et fiabilité, celui-ci documente les travaux de fraisage effectués.</w:t>
            </w:r>
          </w:p>
        </w:tc>
      </w:tr>
    </w:tbl>
    <w:p w:rsidR="0035742F" w:rsidRDefault="0035742F" w:rsidP="00D166AC">
      <w:pPr>
        <w:pStyle w:val="Text"/>
      </w:pPr>
    </w:p>
    <w:p w:rsidR="00C03396" w:rsidRDefault="00C03396" w:rsidP="00C03396">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1934B7" w:rsidRPr="007A72D7" w:rsidRDefault="001934B7" w:rsidP="00D166AC">
      <w:pPr>
        <w:pStyle w:val="Text"/>
        <w:rPr>
          <w:szCs w:val="22"/>
        </w:rPr>
      </w:pPr>
    </w:p>
    <w:p w:rsidR="00134FF3" w:rsidRPr="007A72D7" w:rsidRDefault="00134FF3">
      <w:pPr>
        <w:rPr>
          <w:sz w:val="22"/>
          <w:szCs w:val="22"/>
        </w:rPr>
      </w:pPr>
    </w:p>
    <w:p w:rsidR="00C7554C" w:rsidRDefault="00C7554C"/>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VOUS OBTIENDREZ DE PLUS AMPLES </w:t>
            </w:r>
          </w:p>
          <w:p w:rsidR="00D166AC" w:rsidRDefault="002844EF" w:rsidP="0034191A">
            <w:pPr>
              <w:pStyle w:val="HeadlineKontakte"/>
            </w:pPr>
            <w:r>
              <w:rPr>
                <w:rFonts w:ascii="Verdana" w:hAnsi="Verdana"/>
                <w:caps w:val="0"/>
                <w:szCs w:val="22"/>
              </w:rPr>
              <w:t>INFORMATIONS AUPRÈS DE </w:t>
            </w:r>
            <w:r>
              <w:t>:</w:t>
            </w:r>
          </w:p>
          <w:p w:rsidR="008D4AE7" w:rsidRPr="00463D7D" w:rsidRDefault="008D4AE7" w:rsidP="008D4AE7">
            <w:pPr>
              <w:pStyle w:val="Text"/>
            </w:pPr>
            <w:r>
              <w:t>WIRTGEN GmbH</w:t>
            </w:r>
          </w:p>
          <w:p w:rsidR="008D4AE7" w:rsidRPr="00463D7D" w:rsidRDefault="008D4AE7" w:rsidP="008D4AE7">
            <w:pPr>
              <w:pStyle w:val="Text"/>
            </w:pPr>
            <w:proofErr w:type="spellStart"/>
            <w:r>
              <w:t>Corporate</w:t>
            </w:r>
            <w:proofErr w:type="spellEnd"/>
            <w:r>
              <w:t xml:space="preserve"> Communications</w:t>
            </w:r>
          </w:p>
          <w:p w:rsidR="008D4AE7" w:rsidRPr="00463D7D" w:rsidRDefault="008D4AE7" w:rsidP="008D4AE7">
            <w:pPr>
              <w:pStyle w:val="Text"/>
            </w:pPr>
            <w:r>
              <w:t>Michaela Adams, Mario Linnemann</w:t>
            </w:r>
          </w:p>
          <w:p w:rsidR="008D4AE7" w:rsidRDefault="008D4AE7" w:rsidP="008D4AE7">
            <w:pPr>
              <w:pStyle w:val="Text"/>
            </w:pPr>
            <w:r>
              <w:t>Reinhard-</w:t>
            </w:r>
            <w:proofErr w:type="spellStart"/>
            <w:r>
              <w:t>Wirtgen</w:t>
            </w:r>
            <w:proofErr w:type="spellEnd"/>
            <w:r>
              <w:t>-</w:t>
            </w:r>
            <w:proofErr w:type="spellStart"/>
            <w:r>
              <w:t>Straße</w:t>
            </w:r>
            <w:proofErr w:type="spellEnd"/>
            <w:r>
              <w:t xml:space="preserv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Allemagne</w:t>
            </w:r>
          </w:p>
          <w:p w:rsidR="008D4AE7" w:rsidRDefault="008D4AE7" w:rsidP="008D4AE7">
            <w:pPr>
              <w:pStyle w:val="Text"/>
            </w:pPr>
          </w:p>
          <w:p w:rsidR="008D4AE7" w:rsidRDefault="008D4AE7" w:rsidP="008D4AE7">
            <w:pPr>
              <w:pStyle w:val="Text"/>
            </w:pPr>
            <w:r>
              <w:t>Téléphone : +49 (0) 2645 131 – 3178</w:t>
            </w:r>
          </w:p>
          <w:p w:rsidR="008D4AE7" w:rsidRDefault="008D4AE7" w:rsidP="008D4AE7">
            <w:pPr>
              <w:pStyle w:val="Text"/>
            </w:pPr>
            <w:proofErr w:type="spellStart"/>
            <w:r>
              <w:t>Telefax</w:t>
            </w:r>
            <w:proofErr w:type="spellEnd"/>
            <w:r>
              <w:t> : +49 (0) 2645 131 – 499</w:t>
            </w:r>
          </w:p>
          <w:p w:rsidR="008D4AE7" w:rsidRDefault="00D24067" w:rsidP="008D4AE7">
            <w:pPr>
              <w:pStyle w:val="Text"/>
            </w:pPr>
            <w:r>
              <w:t>E-mail :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517A" w:rsidRDefault="00C4517A" w:rsidP="00E55534">
      <w:r>
        <w:separator/>
      </w:r>
    </w:p>
  </w:endnote>
  <w:endnote w:type="continuationSeparator" w:id="0">
    <w:p w:rsidR="00C4517A" w:rsidRDefault="00C4517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C69A8">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03CE0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EDADE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517A" w:rsidRDefault="00C4517A" w:rsidP="00E55534">
      <w:r>
        <w:separator/>
      </w:r>
    </w:p>
  </w:footnote>
  <w:footnote w:type="continuationSeparator" w:id="0">
    <w:p w:rsidR="00C4517A" w:rsidRDefault="00C4517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ED090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C0370"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17A"/>
    <w:rsid w:val="00031612"/>
    <w:rsid w:val="00042106"/>
    <w:rsid w:val="00050499"/>
    <w:rsid w:val="0005285B"/>
    <w:rsid w:val="000660E5"/>
    <w:rsid w:val="00066D09"/>
    <w:rsid w:val="00075759"/>
    <w:rsid w:val="00086903"/>
    <w:rsid w:val="00090C71"/>
    <w:rsid w:val="0009665C"/>
    <w:rsid w:val="000A5DC5"/>
    <w:rsid w:val="000C2399"/>
    <w:rsid w:val="000C42A2"/>
    <w:rsid w:val="000C6443"/>
    <w:rsid w:val="000E19AF"/>
    <w:rsid w:val="000E2697"/>
    <w:rsid w:val="000F22CF"/>
    <w:rsid w:val="00103205"/>
    <w:rsid w:val="0012026F"/>
    <w:rsid w:val="00120497"/>
    <w:rsid w:val="00132055"/>
    <w:rsid w:val="00134FF3"/>
    <w:rsid w:val="00141CAB"/>
    <w:rsid w:val="0014683F"/>
    <w:rsid w:val="001656C0"/>
    <w:rsid w:val="001669DF"/>
    <w:rsid w:val="00174F8F"/>
    <w:rsid w:val="001934B7"/>
    <w:rsid w:val="001B16BB"/>
    <w:rsid w:val="001B63D0"/>
    <w:rsid w:val="00232432"/>
    <w:rsid w:val="0023444F"/>
    <w:rsid w:val="00244981"/>
    <w:rsid w:val="002459E2"/>
    <w:rsid w:val="00246599"/>
    <w:rsid w:val="00253A2E"/>
    <w:rsid w:val="00262825"/>
    <w:rsid w:val="002844EF"/>
    <w:rsid w:val="0029634D"/>
    <w:rsid w:val="002D3EAE"/>
    <w:rsid w:val="002E765F"/>
    <w:rsid w:val="002F108B"/>
    <w:rsid w:val="0034191A"/>
    <w:rsid w:val="00343386"/>
    <w:rsid w:val="00343CC7"/>
    <w:rsid w:val="003447E2"/>
    <w:rsid w:val="0035742F"/>
    <w:rsid w:val="00377924"/>
    <w:rsid w:val="00384A08"/>
    <w:rsid w:val="003A0BF6"/>
    <w:rsid w:val="003A753A"/>
    <w:rsid w:val="003B2AA2"/>
    <w:rsid w:val="003D2E91"/>
    <w:rsid w:val="003E1CB6"/>
    <w:rsid w:val="003E3CF6"/>
    <w:rsid w:val="003E759F"/>
    <w:rsid w:val="00403373"/>
    <w:rsid w:val="00406C81"/>
    <w:rsid w:val="00412545"/>
    <w:rsid w:val="00430BB0"/>
    <w:rsid w:val="004531C2"/>
    <w:rsid w:val="00463D7D"/>
    <w:rsid w:val="00476F4D"/>
    <w:rsid w:val="00486151"/>
    <w:rsid w:val="00497B61"/>
    <w:rsid w:val="004C51CB"/>
    <w:rsid w:val="004F3257"/>
    <w:rsid w:val="00502168"/>
    <w:rsid w:val="00504F59"/>
    <w:rsid w:val="00506409"/>
    <w:rsid w:val="00530E32"/>
    <w:rsid w:val="00543D59"/>
    <w:rsid w:val="005711A3"/>
    <w:rsid w:val="00573B2B"/>
    <w:rsid w:val="00576F31"/>
    <w:rsid w:val="005A4F04"/>
    <w:rsid w:val="005B3697"/>
    <w:rsid w:val="005B4548"/>
    <w:rsid w:val="005B5793"/>
    <w:rsid w:val="005C69A8"/>
    <w:rsid w:val="005D45C7"/>
    <w:rsid w:val="00612C75"/>
    <w:rsid w:val="00613EEF"/>
    <w:rsid w:val="006268ED"/>
    <w:rsid w:val="006330A2"/>
    <w:rsid w:val="00642EB6"/>
    <w:rsid w:val="006A1BA8"/>
    <w:rsid w:val="006B73C9"/>
    <w:rsid w:val="006E59DC"/>
    <w:rsid w:val="006F7602"/>
    <w:rsid w:val="00715722"/>
    <w:rsid w:val="00722A17"/>
    <w:rsid w:val="0073303B"/>
    <w:rsid w:val="00745B08"/>
    <w:rsid w:val="00757B83"/>
    <w:rsid w:val="007658CA"/>
    <w:rsid w:val="0078584E"/>
    <w:rsid w:val="00791A69"/>
    <w:rsid w:val="00794830"/>
    <w:rsid w:val="00797CAA"/>
    <w:rsid w:val="007A17F7"/>
    <w:rsid w:val="007A72D7"/>
    <w:rsid w:val="007C2658"/>
    <w:rsid w:val="007E20D0"/>
    <w:rsid w:val="00820315"/>
    <w:rsid w:val="00843B45"/>
    <w:rsid w:val="00847049"/>
    <w:rsid w:val="00863129"/>
    <w:rsid w:val="00891627"/>
    <w:rsid w:val="0089414C"/>
    <w:rsid w:val="008C2956"/>
    <w:rsid w:val="008C2DB2"/>
    <w:rsid w:val="008D4AE7"/>
    <w:rsid w:val="008D770E"/>
    <w:rsid w:val="0090337E"/>
    <w:rsid w:val="0090479E"/>
    <w:rsid w:val="00922769"/>
    <w:rsid w:val="00926890"/>
    <w:rsid w:val="00926D89"/>
    <w:rsid w:val="00946E41"/>
    <w:rsid w:val="009A2C9B"/>
    <w:rsid w:val="009A7E90"/>
    <w:rsid w:val="009B2445"/>
    <w:rsid w:val="009C2378"/>
    <w:rsid w:val="009D016F"/>
    <w:rsid w:val="009E251D"/>
    <w:rsid w:val="009E625A"/>
    <w:rsid w:val="009F0AA1"/>
    <w:rsid w:val="00A06D08"/>
    <w:rsid w:val="00A171F4"/>
    <w:rsid w:val="00A24EFC"/>
    <w:rsid w:val="00A80677"/>
    <w:rsid w:val="00A977CE"/>
    <w:rsid w:val="00AA4BD9"/>
    <w:rsid w:val="00AA564B"/>
    <w:rsid w:val="00AB086F"/>
    <w:rsid w:val="00AB1C2D"/>
    <w:rsid w:val="00AB335F"/>
    <w:rsid w:val="00AD131F"/>
    <w:rsid w:val="00AF3B3A"/>
    <w:rsid w:val="00AF6569"/>
    <w:rsid w:val="00B06265"/>
    <w:rsid w:val="00B15CC1"/>
    <w:rsid w:val="00B3034D"/>
    <w:rsid w:val="00B5695F"/>
    <w:rsid w:val="00B6318A"/>
    <w:rsid w:val="00B90F78"/>
    <w:rsid w:val="00BB5ACC"/>
    <w:rsid w:val="00BB5FE6"/>
    <w:rsid w:val="00BD1058"/>
    <w:rsid w:val="00BF56B2"/>
    <w:rsid w:val="00C03396"/>
    <w:rsid w:val="00C1451A"/>
    <w:rsid w:val="00C41544"/>
    <w:rsid w:val="00C4517A"/>
    <w:rsid w:val="00C457C3"/>
    <w:rsid w:val="00C644CA"/>
    <w:rsid w:val="00C67AC1"/>
    <w:rsid w:val="00C73005"/>
    <w:rsid w:val="00C7554C"/>
    <w:rsid w:val="00C77B7F"/>
    <w:rsid w:val="00CB59ED"/>
    <w:rsid w:val="00CE001C"/>
    <w:rsid w:val="00CE4A0D"/>
    <w:rsid w:val="00CF36C9"/>
    <w:rsid w:val="00D05A84"/>
    <w:rsid w:val="00D1543E"/>
    <w:rsid w:val="00D166AC"/>
    <w:rsid w:val="00D24067"/>
    <w:rsid w:val="00D67147"/>
    <w:rsid w:val="00D909BB"/>
    <w:rsid w:val="00DB7142"/>
    <w:rsid w:val="00E14608"/>
    <w:rsid w:val="00E21E67"/>
    <w:rsid w:val="00E30EBF"/>
    <w:rsid w:val="00E5176C"/>
    <w:rsid w:val="00E51F1C"/>
    <w:rsid w:val="00E52D70"/>
    <w:rsid w:val="00E55534"/>
    <w:rsid w:val="00E914D1"/>
    <w:rsid w:val="00E95AFD"/>
    <w:rsid w:val="00EC1F0F"/>
    <w:rsid w:val="00ED055E"/>
    <w:rsid w:val="00F0365E"/>
    <w:rsid w:val="00F20920"/>
    <w:rsid w:val="00F357FF"/>
    <w:rsid w:val="00F365EC"/>
    <w:rsid w:val="00F56318"/>
    <w:rsid w:val="00F82525"/>
    <w:rsid w:val="00F84AB8"/>
    <w:rsid w:val="00F97FEA"/>
    <w:rsid w:val="00FB398D"/>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65012"/>
  <w15:docId w15:val="{FF9B6658-6C9D-498C-9FB4-DB933415F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363782">
      <w:bodyDiv w:val="1"/>
      <w:marLeft w:val="0"/>
      <w:marRight w:val="0"/>
      <w:marTop w:val="0"/>
      <w:marBottom w:val="0"/>
      <w:divBdr>
        <w:top w:val="none" w:sz="0" w:space="0" w:color="auto"/>
        <w:left w:val="none" w:sz="0" w:space="0" w:color="auto"/>
        <w:bottom w:val="none" w:sz="0" w:space="0" w:color="auto"/>
        <w:right w:val="none" w:sz="0" w:space="0" w:color="auto"/>
      </w:divBdr>
    </w:div>
    <w:div w:id="139508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73EAF-6B24-4258-88B5-4D21AC249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719</Words>
  <Characters>4532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4</cp:revision>
  <dcterms:created xsi:type="dcterms:W3CDTF">2020-11-11T13:33:00Z</dcterms:created>
  <dcterms:modified xsi:type="dcterms:W3CDTF">2020-11-11T13:40:00Z</dcterms:modified>
</cp:coreProperties>
</file>